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06" w:rsidRPr="00AE7006" w:rsidRDefault="00AE7006" w:rsidP="00AE7006">
      <w:pPr>
        <w:spacing w:before="100" w:beforeAutospacing="1" w:after="100" w:afterAutospacing="1" w:line="240" w:lineRule="auto"/>
        <w:rPr>
          <w:rFonts w:ascii="Times New Roman" w:eastAsia="Times New Roman" w:hAnsi="Times New Roman" w:cs="Times New Roman"/>
          <w:sz w:val="24"/>
          <w:szCs w:val="24"/>
          <w:u w:val="single"/>
          <w:lang w:eastAsia="nl-NL"/>
        </w:rPr>
      </w:pPr>
      <w:r w:rsidRPr="00AE7006">
        <w:rPr>
          <w:rFonts w:ascii="Times New Roman" w:eastAsia="Times New Roman" w:hAnsi="Times New Roman" w:cs="Times New Roman"/>
          <w:sz w:val="24"/>
          <w:szCs w:val="24"/>
          <w:u w:val="single"/>
          <w:lang w:eastAsia="nl-NL"/>
        </w:rPr>
        <w:t>Scores voor medailles en promotie.</w:t>
      </w:r>
    </w:p>
    <w:p w:rsidR="00AE7006" w:rsidRPr="00AE7006" w:rsidRDefault="00AE7006" w:rsidP="00AE7006">
      <w:pPr>
        <w:spacing w:before="100" w:beforeAutospacing="1" w:after="100" w:afterAutospacing="1" w:line="240" w:lineRule="auto"/>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In onderstaand overzicht staat weergegeven welke scores nodig zijn om onderscheidingen op postzegeltentoonstellingen te behalen.</w:t>
      </w:r>
      <w:r w:rsidRPr="00AE7006">
        <w:rPr>
          <w:rFonts w:ascii="Times New Roman" w:eastAsia="Times New Roman" w:hAnsi="Times New Roman" w:cs="Times New Roman"/>
          <w:sz w:val="24"/>
          <w:szCs w:val="24"/>
          <w:lang w:eastAsia="nl-NL"/>
        </w:rPr>
        <w:br/>
      </w:r>
      <w:r w:rsidRPr="00AE7006">
        <w:rPr>
          <w:rFonts w:ascii="Times New Roman" w:eastAsia="Times New Roman" w:hAnsi="Times New Roman" w:cs="Times New Roman"/>
          <w:sz w:val="24"/>
          <w:szCs w:val="24"/>
          <w:lang w:eastAsia="nl-NL"/>
        </w:rPr>
        <w:br/>
        <w:t>Tentoonstelling categorie:</w:t>
      </w:r>
    </w:p>
    <w:tbl>
      <w:tblPr>
        <w:tblW w:w="9000" w:type="dxa"/>
        <w:tblCellMar>
          <w:left w:w="0" w:type="dxa"/>
          <w:right w:w="0" w:type="dxa"/>
        </w:tblCellMar>
        <w:tblLook w:val="04A0" w:firstRow="1" w:lastRow="0" w:firstColumn="1" w:lastColumn="0" w:noHBand="0" w:noVBand="1"/>
      </w:tblPr>
      <w:tblGrid>
        <w:gridCol w:w="2400"/>
        <w:gridCol w:w="1650"/>
        <w:gridCol w:w="1650"/>
        <w:gridCol w:w="1650"/>
        <w:gridCol w:w="1650"/>
      </w:tblGrid>
      <w:tr w:rsidR="00AE7006" w:rsidRPr="00AE7006" w:rsidTr="00AE7006">
        <w:trPr>
          <w:trHeight w:val="225"/>
        </w:trPr>
        <w:tc>
          <w:tcPr>
            <w:tcW w:w="2400" w:type="dxa"/>
            <w:vAlign w:val="center"/>
            <w:hideMark/>
          </w:tcPr>
          <w:p w:rsidR="00AE7006" w:rsidRPr="00AE7006" w:rsidRDefault="00AE7006" w:rsidP="00AE7006">
            <w:pPr>
              <w:spacing w:after="0" w:line="240" w:lineRule="auto"/>
              <w:rPr>
                <w:rFonts w:ascii="Times New Roman" w:eastAsia="Times New Roman" w:hAnsi="Times New Roman" w:cs="Times New Roman"/>
                <w:szCs w:val="24"/>
                <w:lang w:eastAsia="nl-NL"/>
              </w:rPr>
            </w:pPr>
            <w:bookmarkStart w:id="0" w:name="_GoBack"/>
            <w:bookmarkEnd w:id="0"/>
          </w:p>
        </w:tc>
        <w:tc>
          <w:tcPr>
            <w:tcW w:w="1650" w:type="dxa"/>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Internationaal FIP</w:t>
            </w:r>
          </w:p>
        </w:tc>
        <w:tc>
          <w:tcPr>
            <w:tcW w:w="1650" w:type="dxa"/>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 xml:space="preserve">Nationaal </w:t>
            </w:r>
            <w:proofErr w:type="spellStart"/>
            <w:r w:rsidRPr="00AE7006">
              <w:rPr>
                <w:rFonts w:ascii="Times New Roman" w:eastAsia="Times New Roman" w:hAnsi="Times New Roman" w:cs="Times New Roman"/>
                <w:sz w:val="24"/>
                <w:szCs w:val="24"/>
                <w:lang w:eastAsia="nl-NL"/>
              </w:rPr>
              <w:t>cat</w:t>
            </w:r>
            <w:proofErr w:type="spellEnd"/>
            <w:r w:rsidRPr="00AE7006">
              <w:rPr>
                <w:rFonts w:ascii="Times New Roman" w:eastAsia="Times New Roman" w:hAnsi="Times New Roman" w:cs="Times New Roman"/>
                <w:sz w:val="24"/>
                <w:szCs w:val="24"/>
                <w:lang w:eastAsia="nl-NL"/>
              </w:rPr>
              <w:t xml:space="preserve"> 1</w:t>
            </w:r>
          </w:p>
        </w:tc>
        <w:tc>
          <w:tcPr>
            <w:tcW w:w="1650" w:type="dxa"/>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 xml:space="preserve">Nationaal </w:t>
            </w:r>
            <w:proofErr w:type="spellStart"/>
            <w:r w:rsidRPr="00AE7006">
              <w:rPr>
                <w:rFonts w:ascii="Times New Roman" w:eastAsia="Times New Roman" w:hAnsi="Times New Roman" w:cs="Times New Roman"/>
                <w:sz w:val="24"/>
                <w:szCs w:val="24"/>
                <w:lang w:eastAsia="nl-NL"/>
              </w:rPr>
              <w:t>cat</w:t>
            </w:r>
            <w:proofErr w:type="spellEnd"/>
            <w:r w:rsidRPr="00AE7006">
              <w:rPr>
                <w:rFonts w:ascii="Times New Roman" w:eastAsia="Times New Roman" w:hAnsi="Times New Roman" w:cs="Times New Roman"/>
                <w:sz w:val="24"/>
                <w:szCs w:val="24"/>
                <w:lang w:eastAsia="nl-NL"/>
              </w:rPr>
              <w:t xml:space="preserve"> 2</w:t>
            </w:r>
          </w:p>
        </w:tc>
        <w:tc>
          <w:tcPr>
            <w:tcW w:w="1650" w:type="dxa"/>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 xml:space="preserve">Nationaal </w:t>
            </w:r>
            <w:proofErr w:type="spellStart"/>
            <w:r w:rsidRPr="00AE7006">
              <w:rPr>
                <w:rFonts w:ascii="Times New Roman" w:eastAsia="Times New Roman" w:hAnsi="Times New Roman" w:cs="Times New Roman"/>
                <w:sz w:val="24"/>
                <w:szCs w:val="24"/>
                <w:lang w:eastAsia="nl-NL"/>
              </w:rPr>
              <w:t>cat</w:t>
            </w:r>
            <w:proofErr w:type="spellEnd"/>
            <w:r w:rsidRPr="00AE7006">
              <w:rPr>
                <w:rFonts w:ascii="Times New Roman" w:eastAsia="Times New Roman" w:hAnsi="Times New Roman" w:cs="Times New Roman"/>
                <w:sz w:val="24"/>
                <w:szCs w:val="24"/>
                <w:lang w:eastAsia="nl-NL"/>
              </w:rPr>
              <w:t xml:space="preserve"> 3</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Groot goud</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95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90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Goud</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90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85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80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75</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 xml:space="preserve">Groot </w:t>
            </w:r>
            <w:proofErr w:type="spellStart"/>
            <w:r w:rsidRPr="00AE7006">
              <w:rPr>
                <w:rFonts w:ascii="Times New Roman" w:eastAsia="Times New Roman" w:hAnsi="Times New Roman" w:cs="Times New Roman"/>
                <w:sz w:val="24"/>
                <w:szCs w:val="24"/>
                <w:lang w:eastAsia="nl-NL"/>
              </w:rPr>
              <w:t>vermeil</w:t>
            </w:r>
            <w:proofErr w:type="spellEnd"/>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85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80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70</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proofErr w:type="spellStart"/>
            <w:r w:rsidRPr="00AE7006">
              <w:rPr>
                <w:rFonts w:ascii="Times New Roman" w:eastAsia="Times New Roman" w:hAnsi="Times New Roman" w:cs="Times New Roman"/>
                <w:sz w:val="24"/>
                <w:szCs w:val="24"/>
                <w:lang w:eastAsia="nl-NL"/>
              </w:rPr>
              <w:t>Vermeil</w:t>
            </w:r>
            <w:proofErr w:type="spellEnd"/>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80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65</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Groot zilver</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60</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Zilver</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70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55</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Verzilverd brons</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55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50</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Brons</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60</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55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45</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40</w:t>
            </w:r>
          </w:p>
        </w:tc>
      </w:tr>
      <w:tr w:rsidR="00AE7006" w:rsidRPr="00AE7006" w:rsidTr="00AE7006">
        <w:trPr>
          <w:trHeight w:val="225"/>
        </w:trPr>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Diploma</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t/m 59</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t/m 54</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t/m 44</w:t>
            </w:r>
          </w:p>
        </w:tc>
        <w:tc>
          <w:tcPr>
            <w:tcW w:w="0" w:type="auto"/>
            <w:vAlign w:val="center"/>
            <w:hideMark/>
          </w:tcPr>
          <w:p w:rsidR="00AE7006" w:rsidRPr="00AE7006" w:rsidRDefault="00AE7006" w:rsidP="00AE7006">
            <w:pPr>
              <w:spacing w:after="0" w:line="225" w:lineRule="atLeast"/>
              <w:rPr>
                <w:rFonts w:ascii="Times New Roman" w:eastAsia="Times New Roman" w:hAnsi="Times New Roman" w:cs="Times New Roman"/>
                <w:sz w:val="24"/>
                <w:szCs w:val="24"/>
                <w:lang w:eastAsia="nl-NL"/>
              </w:rPr>
            </w:pPr>
            <w:proofErr w:type="spellStart"/>
            <w:r w:rsidRPr="00AE7006">
              <w:rPr>
                <w:rFonts w:ascii="Times New Roman" w:eastAsia="Times New Roman" w:hAnsi="Times New Roman" w:cs="Times New Roman"/>
                <w:sz w:val="24"/>
                <w:szCs w:val="24"/>
                <w:lang w:eastAsia="nl-NL"/>
              </w:rPr>
              <w:t>tm</w:t>
            </w:r>
            <w:proofErr w:type="spellEnd"/>
            <w:r w:rsidRPr="00AE7006">
              <w:rPr>
                <w:rFonts w:ascii="Times New Roman" w:eastAsia="Times New Roman" w:hAnsi="Times New Roman" w:cs="Times New Roman"/>
                <w:sz w:val="24"/>
                <w:szCs w:val="24"/>
                <w:lang w:eastAsia="nl-NL"/>
              </w:rPr>
              <w:t xml:space="preserve"> 39</w:t>
            </w:r>
          </w:p>
        </w:tc>
      </w:tr>
    </w:tbl>
    <w:p w:rsidR="00AE7006" w:rsidRPr="00AE7006" w:rsidRDefault="00AE7006" w:rsidP="00AE7006">
      <w:pPr>
        <w:spacing w:before="100" w:beforeAutospacing="1" w:after="100" w:afterAutospacing="1" w:line="240" w:lineRule="auto"/>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De volgende normen zijn van toepassing om naar een hogere categorie te promoveren:</w:t>
      </w:r>
    </w:p>
    <w:p w:rsidR="00AE7006" w:rsidRPr="00AE7006" w:rsidRDefault="00AE7006" w:rsidP="00AE700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Van categorie drie naar categorie twee: 65 punten</w:t>
      </w:r>
    </w:p>
    <w:p w:rsidR="00AE7006" w:rsidRPr="00AE7006" w:rsidRDefault="00AE7006" w:rsidP="00AE700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Van categorie twee naar categorie een: 70 punten</w:t>
      </w:r>
    </w:p>
    <w:p w:rsidR="00AE7006" w:rsidRPr="00AE7006" w:rsidRDefault="00AE7006" w:rsidP="00AE7006">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Van categorie een naar internationaal: 75 punten</w:t>
      </w:r>
    </w:p>
    <w:p w:rsidR="00AE7006" w:rsidRPr="00AE7006" w:rsidRDefault="00AE7006" w:rsidP="00AE7006">
      <w:pPr>
        <w:spacing w:before="100" w:beforeAutospacing="1" w:after="100" w:afterAutospacing="1" w:line="240" w:lineRule="auto"/>
        <w:rPr>
          <w:rFonts w:ascii="Times New Roman" w:eastAsia="Times New Roman" w:hAnsi="Times New Roman" w:cs="Times New Roman"/>
          <w:sz w:val="24"/>
          <w:szCs w:val="24"/>
          <w:lang w:eastAsia="nl-NL"/>
        </w:rPr>
      </w:pPr>
      <w:r w:rsidRPr="00AE7006">
        <w:rPr>
          <w:rFonts w:ascii="Times New Roman" w:eastAsia="Times New Roman" w:hAnsi="Times New Roman" w:cs="Times New Roman"/>
          <w:sz w:val="24"/>
          <w:szCs w:val="24"/>
          <w:lang w:eastAsia="nl-NL"/>
        </w:rPr>
        <w:t>Tijdens een postzegeltentoonstelling in de categorieën 1, 2 en 3 bestaat de mogelijkheid voor inzenders in een competitieklasse, een jurygesprek aan te vragen. Dan wordt gedurende maximaal tien minuten door enkele juryleden, die de inzending hebben beoordeeld, met de inzender over de inzending gesproken. De goede zaken in de inzending worden benadrukt en over wat eventueel beter of anders kan, advies gegeven. Bij opvolging daarvan kan een hogere bekroning worden gekregen.</w:t>
      </w:r>
    </w:p>
    <w:p w:rsidR="00E50903" w:rsidRDefault="00AE7006">
      <w:r>
        <w:t>(Bron: KNBF)</w:t>
      </w:r>
    </w:p>
    <w:sectPr w:rsidR="00E50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83F"/>
    <w:multiLevelType w:val="multilevel"/>
    <w:tmpl w:val="91E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06"/>
    <w:rsid w:val="009E613A"/>
    <w:rsid w:val="00AE7006"/>
    <w:rsid w:val="00B609C7"/>
    <w:rsid w:val="00E50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7925">
      <w:bodyDiv w:val="1"/>
      <w:marLeft w:val="0"/>
      <w:marRight w:val="0"/>
      <w:marTop w:val="0"/>
      <w:marBottom w:val="0"/>
      <w:divBdr>
        <w:top w:val="none" w:sz="0" w:space="0" w:color="auto"/>
        <w:left w:val="none" w:sz="0" w:space="0" w:color="auto"/>
        <w:bottom w:val="none" w:sz="0" w:space="0" w:color="auto"/>
        <w:right w:val="none" w:sz="0" w:space="0" w:color="auto"/>
      </w:divBdr>
      <w:divsChild>
        <w:div w:id="1164198789">
          <w:marLeft w:val="0"/>
          <w:marRight w:val="0"/>
          <w:marTop w:val="0"/>
          <w:marBottom w:val="0"/>
          <w:divBdr>
            <w:top w:val="none" w:sz="0" w:space="0" w:color="auto"/>
            <w:left w:val="none" w:sz="0" w:space="0" w:color="auto"/>
            <w:bottom w:val="none" w:sz="0" w:space="0" w:color="auto"/>
            <w:right w:val="none" w:sz="0" w:space="0" w:color="auto"/>
          </w:divBdr>
          <w:divsChild>
            <w:div w:id="320819391">
              <w:marLeft w:val="0"/>
              <w:marRight w:val="0"/>
              <w:marTop w:val="0"/>
              <w:marBottom w:val="0"/>
              <w:divBdr>
                <w:top w:val="none" w:sz="0" w:space="0" w:color="auto"/>
                <w:left w:val="none" w:sz="0" w:space="0" w:color="auto"/>
                <w:bottom w:val="none" w:sz="0" w:space="0" w:color="auto"/>
                <w:right w:val="none" w:sz="0" w:space="0" w:color="auto"/>
              </w:divBdr>
              <w:divsChild>
                <w:div w:id="6942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1017</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Jan-Cees</dc:creator>
  <cp:lastModifiedBy>Jan-Cees</cp:lastModifiedBy>
  <cp:revision>1</cp:revision>
  <dcterms:created xsi:type="dcterms:W3CDTF">2012-02-06T22:11:00Z</dcterms:created>
  <dcterms:modified xsi:type="dcterms:W3CDTF">2012-02-06T22:14:00Z</dcterms:modified>
</cp:coreProperties>
</file>